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D417" w14:textId="77777777"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14:paraId="21E6493A" w14:textId="77777777"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14:paraId="1A940BDE" w14:textId="77777777"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14:paraId="3C97F64D" w14:textId="77777777"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2CD0B9B9" w14:textId="77777777"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5E71A833" w14:textId="3C1118FE" w:rsidR="002575B2" w:rsidRPr="004F49F2" w:rsidRDefault="004F49F2" w:rsidP="002575B2">
      <w:pPr>
        <w:widowControl w:val="0"/>
        <w:suppressAutoHyphens/>
        <w:spacing w:line="276" w:lineRule="auto"/>
        <w:ind w:firstLine="709"/>
        <w:jc w:val="center"/>
        <w:rPr>
          <w:rFonts w:eastAsia="SimSun" w:cs="Arial"/>
          <w:b/>
          <w:bCs/>
          <w:kern w:val="2"/>
          <w:lang w:eastAsia="hi-IN" w:bidi="hi-IN"/>
        </w:rPr>
      </w:pPr>
      <w:r w:rsidRPr="004F49F2">
        <w:rPr>
          <w:rFonts w:cs="Arial"/>
          <w:b/>
          <w:bCs/>
        </w:rPr>
        <w:t>О внесении изменени</w:t>
      </w:r>
      <w:r w:rsidR="004448D4">
        <w:rPr>
          <w:rFonts w:cs="Arial"/>
          <w:b/>
          <w:bCs/>
        </w:rPr>
        <w:t>й</w:t>
      </w:r>
      <w:r w:rsidRPr="004F49F2">
        <w:rPr>
          <w:rFonts w:cs="Arial"/>
          <w:b/>
          <w:bCs/>
        </w:rPr>
        <w:t xml:space="preserve"> в решение Совета депутатов городского округа Долгопрудный Московской области от 17.07.2025 № 93-нр «Об утверждении Порядка выявления и сноса (демонтажа) объектов, не являющихся объектами капитального строительства, незаконно ра</w:t>
      </w:r>
      <w:r w:rsidR="003B4B2F">
        <w:rPr>
          <w:rFonts w:cs="Arial"/>
          <w:b/>
          <w:bCs/>
        </w:rPr>
        <w:t>з</w:t>
      </w:r>
      <w:r w:rsidRPr="004F49F2">
        <w:rPr>
          <w:rFonts w:cs="Arial"/>
          <w:b/>
          <w:bCs/>
        </w:rPr>
        <w:t>мещенных в городском округе Долгопрудный Московской области</w:t>
      </w:r>
      <w:r w:rsidR="002575B2" w:rsidRPr="004F49F2">
        <w:rPr>
          <w:rFonts w:eastAsia="SimSun" w:cs="Arial"/>
          <w:b/>
          <w:bCs/>
          <w:kern w:val="2"/>
          <w:lang w:eastAsia="hi-IN" w:bidi="hi-IN"/>
        </w:rPr>
        <w:t>»</w:t>
      </w:r>
    </w:p>
    <w:p w14:paraId="494E9CFF" w14:textId="77777777"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14:paraId="67E9AEC3" w14:textId="77777777" w:rsidR="00FD74AA" w:rsidRDefault="00FD74AA" w:rsidP="0086292F">
      <w:pPr>
        <w:pStyle w:val="ConsPlusTitle"/>
        <w:spacing w:line="276" w:lineRule="auto"/>
        <w:jc w:val="center"/>
      </w:pPr>
    </w:p>
    <w:p w14:paraId="292FE8AC" w14:textId="66943180" w:rsidR="009C1A11" w:rsidRPr="00A63FA2" w:rsidRDefault="009C1A11" w:rsidP="000D181E">
      <w:pPr>
        <w:spacing w:line="276" w:lineRule="auto"/>
        <w:jc w:val="both"/>
        <w:rPr>
          <w:rFonts w:cs="Arial"/>
          <w:iCs/>
          <w:sz w:val="16"/>
          <w:szCs w:val="16"/>
        </w:rPr>
      </w:pPr>
      <w:r w:rsidRPr="00A63FA2">
        <w:rPr>
          <w:rFonts w:cs="Arial"/>
          <w:b/>
          <w:iCs/>
        </w:rPr>
        <w:t>Проект</w:t>
      </w:r>
      <w:r w:rsidR="00A63FA2">
        <w:rPr>
          <w:rFonts w:cs="Arial"/>
          <w:b/>
          <w:iCs/>
        </w:rPr>
        <w:t xml:space="preserve"> </w:t>
      </w:r>
      <w:r w:rsidRPr="00A63FA2">
        <w:rPr>
          <w:rFonts w:cs="Arial"/>
          <w:b/>
          <w:iCs/>
        </w:rPr>
        <w:t>вносит:</w:t>
      </w:r>
      <w:r w:rsidRPr="00A63FA2">
        <w:rPr>
          <w:rFonts w:cs="Arial"/>
          <w:iCs/>
        </w:rPr>
        <w:t xml:space="preserve"> </w:t>
      </w:r>
      <w:r w:rsidR="00A63FA2" w:rsidRPr="00A63FA2">
        <w:rPr>
          <w:rFonts w:cs="Arial"/>
          <w:iCs/>
        </w:rPr>
        <w:t xml:space="preserve">временно исполняющий полномочия </w:t>
      </w:r>
      <w:r w:rsidRPr="00A63FA2">
        <w:rPr>
          <w:rFonts w:cs="Arial"/>
          <w:iCs/>
        </w:rPr>
        <w:t>глав</w:t>
      </w:r>
      <w:r w:rsidR="00A63FA2" w:rsidRPr="00A63FA2">
        <w:rPr>
          <w:rFonts w:cs="Arial"/>
          <w:iCs/>
        </w:rPr>
        <w:t>ы</w:t>
      </w:r>
      <w:r w:rsidRPr="00A63FA2">
        <w:rPr>
          <w:rFonts w:cs="Arial"/>
          <w:iCs/>
        </w:rPr>
        <w:t xml:space="preserve"> городского округа Долгопрудный </w:t>
      </w:r>
      <w:r w:rsidR="00D14B41" w:rsidRPr="00A63FA2">
        <w:rPr>
          <w:rFonts w:cs="Arial"/>
          <w:iCs/>
        </w:rPr>
        <w:t>Московской области</w:t>
      </w:r>
      <w:r w:rsidR="008A2614" w:rsidRPr="00A63FA2">
        <w:rPr>
          <w:rFonts w:cs="Arial"/>
          <w:iCs/>
        </w:rPr>
        <w:t xml:space="preserve"> </w:t>
      </w:r>
      <w:r w:rsidR="00A63FA2" w:rsidRPr="00A63FA2">
        <w:rPr>
          <w:rFonts w:cs="Arial"/>
          <w:iCs/>
        </w:rPr>
        <w:t>Иванов С.В</w:t>
      </w:r>
      <w:r w:rsidRPr="00A63FA2">
        <w:rPr>
          <w:rFonts w:cs="Arial"/>
          <w:iCs/>
        </w:rPr>
        <w:t>.</w:t>
      </w:r>
    </w:p>
    <w:p w14:paraId="2DFDE4E1" w14:textId="77777777" w:rsidR="0059634B" w:rsidRPr="00A63FA2" w:rsidRDefault="0059634B" w:rsidP="0086292F">
      <w:pPr>
        <w:spacing w:line="276" w:lineRule="auto"/>
        <w:ind w:firstLine="708"/>
        <w:jc w:val="both"/>
        <w:rPr>
          <w:rFonts w:cs="Arial"/>
          <w:b/>
          <w:iCs/>
        </w:rPr>
      </w:pPr>
    </w:p>
    <w:p w14:paraId="0AFB3613" w14:textId="0F3AEC11" w:rsidR="009C1A11" w:rsidRPr="00A63FA2" w:rsidRDefault="009C1A11" w:rsidP="000D181E">
      <w:pPr>
        <w:spacing w:line="276" w:lineRule="auto"/>
        <w:jc w:val="both"/>
        <w:rPr>
          <w:rFonts w:cs="Arial"/>
          <w:iCs/>
          <w:color w:val="FF0000"/>
          <w:sz w:val="16"/>
          <w:szCs w:val="16"/>
        </w:rPr>
      </w:pPr>
      <w:r w:rsidRPr="00A63FA2">
        <w:rPr>
          <w:rFonts w:cs="Arial"/>
          <w:b/>
          <w:iCs/>
        </w:rPr>
        <w:t>Дата внесения в Совет депутатов городского округа Долгопрудный Московской области:</w:t>
      </w:r>
      <w:r w:rsidRPr="00A63FA2">
        <w:rPr>
          <w:rFonts w:cs="Arial"/>
          <w:iCs/>
        </w:rPr>
        <w:t xml:space="preserve"> «__</w:t>
      </w:r>
      <w:proofErr w:type="gramStart"/>
      <w:r w:rsidR="00A63FA2">
        <w:rPr>
          <w:rFonts w:cs="Arial"/>
          <w:iCs/>
        </w:rPr>
        <w:t>_</w:t>
      </w:r>
      <w:r w:rsidRPr="00A63FA2">
        <w:rPr>
          <w:rFonts w:cs="Arial"/>
          <w:iCs/>
        </w:rPr>
        <w:t xml:space="preserve"> »</w:t>
      </w:r>
      <w:proofErr w:type="gramEnd"/>
      <w:r w:rsidRPr="00A63FA2">
        <w:rPr>
          <w:rFonts w:cs="Arial"/>
          <w:iCs/>
        </w:rPr>
        <w:t>___________ 202</w:t>
      </w:r>
      <w:r w:rsidR="00A63FA2">
        <w:rPr>
          <w:rFonts w:cs="Arial"/>
          <w:iCs/>
        </w:rPr>
        <w:t>6</w:t>
      </w:r>
      <w:r w:rsidRPr="00A63FA2">
        <w:rPr>
          <w:rFonts w:cs="Arial"/>
          <w:iCs/>
        </w:rPr>
        <w:t xml:space="preserve"> года.</w:t>
      </w:r>
    </w:p>
    <w:p w14:paraId="625633E5" w14:textId="77777777" w:rsidR="0059634B" w:rsidRPr="00A63FA2" w:rsidRDefault="0059634B" w:rsidP="0086292F">
      <w:pPr>
        <w:spacing w:line="276" w:lineRule="auto"/>
        <w:ind w:firstLine="709"/>
        <w:rPr>
          <w:rFonts w:cs="Arial"/>
          <w:b/>
          <w:iCs/>
        </w:rPr>
      </w:pPr>
    </w:p>
    <w:p w14:paraId="2011BADD" w14:textId="1AC5D456" w:rsidR="00302FF4" w:rsidRPr="00A63FA2" w:rsidRDefault="00302FF4" w:rsidP="000D181E">
      <w:pPr>
        <w:spacing w:line="276" w:lineRule="auto"/>
        <w:jc w:val="both"/>
        <w:rPr>
          <w:rFonts w:cs="Arial"/>
          <w:iCs/>
        </w:rPr>
      </w:pPr>
      <w:r w:rsidRPr="00A63FA2">
        <w:rPr>
          <w:rFonts w:cs="Arial"/>
          <w:b/>
          <w:iCs/>
        </w:rPr>
        <w:t>Обоснование необходимости принятия акта:</w:t>
      </w:r>
      <w:r w:rsidR="0059634B" w:rsidRPr="00A63FA2">
        <w:rPr>
          <w:rFonts w:cs="Arial"/>
          <w:b/>
          <w:iCs/>
        </w:rPr>
        <w:t xml:space="preserve"> </w:t>
      </w:r>
      <w:r w:rsidR="005A33B0" w:rsidRPr="00A63FA2">
        <w:rPr>
          <w:rFonts w:cs="Arial"/>
          <w:iCs/>
        </w:rPr>
        <w:t>в целях приведения решения Совета депутатов</w:t>
      </w:r>
      <w:r w:rsidR="00CE3903" w:rsidRPr="00A63FA2">
        <w:rPr>
          <w:rFonts w:cs="Arial"/>
          <w:iCs/>
        </w:rPr>
        <w:t xml:space="preserve"> </w:t>
      </w:r>
      <w:r w:rsidR="005A33B0" w:rsidRPr="00A63FA2">
        <w:rPr>
          <w:rFonts w:cs="Arial"/>
          <w:iCs/>
        </w:rPr>
        <w:t xml:space="preserve">городского округа Долгопрудный Московской области от 17.07.2025 № 93-нр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 </w:t>
      </w:r>
      <w:r w:rsidR="006C32C3" w:rsidRPr="00A63FA2">
        <w:rPr>
          <w:rFonts w:cs="Arial"/>
          <w:iCs/>
        </w:rPr>
        <w:t xml:space="preserve">в соответствие </w:t>
      </w:r>
      <w:r w:rsidR="006C32C3">
        <w:rPr>
          <w:rFonts w:cs="Arial"/>
          <w:iCs/>
        </w:rPr>
        <w:t>со структурой и штатным расписанием администрации городского округа Долгопрудный</w:t>
      </w:r>
      <w:r w:rsidR="00CE3903" w:rsidRPr="00A63FA2">
        <w:rPr>
          <w:rFonts w:cs="Arial"/>
          <w:iCs/>
        </w:rPr>
        <w:t>.</w:t>
      </w:r>
    </w:p>
    <w:p w14:paraId="633A834E" w14:textId="77777777" w:rsidR="0059634B" w:rsidRPr="00A63FA2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Cs/>
        </w:rPr>
      </w:pPr>
    </w:p>
    <w:p w14:paraId="56CC2B10" w14:textId="4F75A93F" w:rsidR="008A2614" w:rsidRPr="00A63FA2" w:rsidRDefault="00302FF4" w:rsidP="000D181E">
      <w:pPr>
        <w:autoSpaceDE w:val="0"/>
        <w:autoSpaceDN w:val="0"/>
        <w:adjustRightInd w:val="0"/>
        <w:spacing w:line="276" w:lineRule="auto"/>
        <w:jc w:val="both"/>
        <w:rPr>
          <w:rFonts w:cs="Arial"/>
          <w:iCs/>
          <w:sz w:val="20"/>
          <w:szCs w:val="20"/>
        </w:rPr>
      </w:pPr>
      <w:r w:rsidRPr="00A63FA2">
        <w:rPr>
          <w:rFonts w:cs="Arial"/>
          <w:b/>
          <w:iCs/>
        </w:rPr>
        <w:t>Прогноз последствий приня</w:t>
      </w:r>
      <w:r w:rsidR="009C1A11" w:rsidRPr="00A63FA2">
        <w:rPr>
          <w:rFonts w:cs="Arial"/>
          <w:b/>
          <w:iCs/>
        </w:rPr>
        <w:t>тия решения Совета депутатов городского округа Долгопрудный</w:t>
      </w:r>
      <w:r w:rsidRPr="00A63FA2">
        <w:rPr>
          <w:rFonts w:cs="Arial"/>
          <w:b/>
          <w:iCs/>
        </w:rPr>
        <w:t>:</w:t>
      </w:r>
      <w:r w:rsidR="006C32C3">
        <w:rPr>
          <w:rFonts w:cs="Arial"/>
          <w:iCs/>
        </w:rPr>
        <w:t xml:space="preserve"> </w:t>
      </w:r>
      <w:r w:rsidR="00CE2606" w:rsidRPr="00A63FA2">
        <w:rPr>
          <w:rFonts w:cs="Arial"/>
          <w:iCs/>
        </w:rPr>
        <w:t>соответстви</w:t>
      </w:r>
      <w:r w:rsidR="006C32C3">
        <w:rPr>
          <w:rFonts w:cs="Arial"/>
          <w:iCs/>
        </w:rPr>
        <w:t xml:space="preserve">е </w:t>
      </w:r>
      <w:r w:rsidR="00CE2606" w:rsidRPr="00A63FA2">
        <w:rPr>
          <w:rFonts w:cs="Arial"/>
          <w:iCs/>
        </w:rPr>
        <w:t>Порядк</w:t>
      </w:r>
      <w:r w:rsidR="006C32C3">
        <w:rPr>
          <w:rFonts w:cs="Arial"/>
          <w:iCs/>
        </w:rPr>
        <w:t>а</w:t>
      </w:r>
      <w:r w:rsidR="00CE2606" w:rsidRPr="00A63FA2">
        <w:rPr>
          <w:rFonts w:cs="Arial"/>
          <w:iCs/>
        </w:rPr>
        <w:t>, утвержденн</w:t>
      </w:r>
      <w:r w:rsidR="006C32C3">
        <w:rPr>
          <w:rFonts w:cs="Arial"/>
          <w:iCs/>
        </w:rPr>
        <w:t>ого</w:t>
      </w:r>
      <w:r w:rsidR="00CE2606" w:rsidRPr="00A63FA2">
        <w:rPr>
          <w:rFonts w:cs="Arial"/>
          <w:iCs/>
        </w:rPr>
        <w:t xml:space="preserve"> решением Совета </w:t>
      </w:r>
      <w:proofErr w:type="gramStart"/>
      <w:r w:rsidR="00CE2606" w:rsidRPr="00A63FA2">
        <w:rPr>
          <w:rFonts w:cs="Arial"/>
          <w:iCs/>
        </w:rPr>
        <w:t>депутатов  городского</w:t>
      </w:r>
      <w:proofErr w:type="gramEnd"/>
      <w:r w:rsidR="00CE2606" w:rsidRPr="00A63FA2">
        <w:rPr>
          <w:rFonts w:cs="Arial"/>
          <w:iCs/>
        </w:rPr>
        <w:t xml:space="preserve"> округа Долгопрудный Московской области от 17.07.2025 № 93-нр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</w:t>
      </w:r>
      <w:r w:rsidR="006C32C3">
        <w:rPr>
          <w:rFonts w:cs="Arial"/>
          <w:iCs/>
        </w:rPr>
        <w:t xml:space="preserve"> структуре и штатному расписанию администрации городского округа Долгопрудный.</w:t>
      </w:r>
      <w:r w:rsidR="00CE2606" w:rsidRPr="00A63FA2">
        <w:rPr>
          <w:rFonts w:cs="Arial"/>
          <w:iCs/>
        </w:rPr>
        <w:t xml:space="preserve"> </w:t>
      </w:r>
    </w:p>
    <w:p w14:paraId="719CFBF2" w14:textId="77777777" w:rsidR="0059634B" w:rsidRPr="00A63FA2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Cs/>
        </w:rPr>
      </w:pPr>
    </w:p>
    <w:p w14:paraId="2E7A6BC6" w14:textId="77777777" w:rsidR="0086292F" w:rsidRPr="00A63FA2" w:rsidRDefault="00302FF4" w:rsidP="000D181E">
      <w:pPr>
        <w:autoSpaceDE w:val="0"/>
        <w:autoSpaceDN w:val="0"/>
        <w:adjustRightInd w:val="0"/>
        <w:spacing w:line="276" w:lineRule="auto"/>
        <w:jc w:val="both"/>
        <w:rPr>
          <w:rFonts w:cs="Arial"/>
          <w:iCs/>
          <w:sz w:val="20"/>
          <w:szCs w:val="20"/>
        </w:rPr>
      </w:pPr>
      <w:r w:rsidRPr="00A63FA2">
        <w:rPr>
          <w:rFonts w:cs="Arial"/>
          <w:b/>
          <w:iCs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A63FA2">
        <w:rPr>
          <w:rFonts w:cs="Arial"/>
          <w:b/>
          <w:iCs/>
        </w:rPr>
        <w:t>о решения Совета депутатов:</w:t>
      </w:r>
      <w:r w:rsidR="008A2614" w:rsidRPr="00A63FA2">
        <w:rPr>
          <w:rFonts w:cs="Arial"/>
          <w:iCs/>
        </w:rPr>
        <w:t xml:space="preserve"> </w:t>
      </w:r>
      <w:r w:rsidR="00B02206" w:rsidRPr="00A63FA2">
        <w:rPr>
          <w:rFonts w:cs="Arial"/>
          <w:iCs/>
        </w:rPr>
        <w:t>нет</w:t>
      </w:r>
    </w:p>
    <w:p w14:paraId="7D666C03" w14:textId="77777777" w:rsidR="0059634B" w:rsidRPr="00A63FA2" w:rsidRDefault="0059634B" w:rsidP="0086292F">
      <w:pPr>
        <w:spacing w:line="276" w:lineRule="auto"/>
        <w:ind w:firstLine="708"/>
        <w:jc w:val="both"/>
        <w:rPr>
          <w:rFonts w:cs="Arial"/>
          <w:b/>
          <w:iCs/>
        </w:rPr>
      </w:pPr>
    </w:p>
    <w:p w14:paraId="5D4AA134" w14:textId="77777777" w:rsidR="00302FF4" w:rsidRPr="00A63FA2" w:rsidRDefault="00302FF4" w:rsidP="000D181E">
      <w:pPr>
        <w:spacing w:line="276" w:lineRule="auto"/>
        <w:jc w:val="both"/>
        <w:rPr>
          <w:rFonts w:cs="Arial"/>
          <w:iCs/>
        </w:rPr>
      </w:pPr>
      <w:r w:rsidRPr="00A63FA2">
        <w:rPr>
          <w:rFonts w:cs="Arial"/>
          <w:b/>
          <w:iCs/>
        </w:rPr>
        <w:t>Источник финансирования:</w:t>
      </w:r>
      <w:r w:rsidRPr="00A63FA2">
        <w:rPr>
          <w:rFonts w:cs="Arial"/>
          <w:iCs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14:paraId="7D24AA2F" w14:textId="77777777" w:rsidR="0059634B" w:rsidRPr="00A63FA2" w:rsidRDefault="0059634B" w:rsidP="0086292F">
      <w:pPr>
        <w:spacing w:line="276" w:lineRule="auto"/>
        <w:ind w:firstLine="709"/>
        <w:jc w:val="both"/>
        <w:rPr>
          <w:rFonts w:cs="Arial"/>
          <w:b/>
          <w:iCs/>
        </w:rPr>
      </w:pPr>
    </w:p>
    <w:p w14:paraId="02A1C3D7" w14:textId="334CA359" w:rsidR="001332E1" w:rsidRPr="00A63FA2" w:rsidRDefault="00302FF4" w:rsidP="000D181E">
      <w:pPr>
        <w:tabs>
          <w:tab w:val="left" w:pos="0"/>
        </w:tabs>
        <w:jc w:val="both"/>
        <w:rPr>
          <w:rFonts w:cs="Arial"/>
          <w:iCs/>
        </w:rPr>
      </w:pPr>
      <w:r w:rsidRPr="00A63FA2">
        <w:rPr>
          <w:rFonts w:cs="Arial"/>
          <w:b/>
          <w:iCs/>
        </w:rPr>
        <w:t>Срок вступления в силу:</w:t>
      </w:r>
      <w:r w:rsidRPr="00A63FA2">
        <w:rPr>
          <w:rFonts w:cs="Arial"/>
          <w:iCs/>
        </w:rPr>
        <w:t xml:space="preserve"> </w:t>
      </w:r>
      <w:r w:rsidR="001332E1" w:rsidRPr="00A63FA2">
        <w:rPr>
          <w:rFonts w:cs="Arial"/>
          <w:iCs/>
        </w:rPr>
        <w:t>со дня его официального опубликования</w:t>
      </w:r>
      <w:r w:rsidR="007F0569" w:rsidRPr="00A63FA2">
        <w:rPr>
          <w:rFonts w:cs="Arial"/>
          <w:iCs/>
        </w:rPr>
        <w:t xml:space="preserve"> (обнародования)</w:t>
      </w:r>
      <w:r w:rsidR="001332E1" w:rsidRPr="00A63FA2">
        <w:rPr>
          <w:rFonts w:cs="Arial"/>
          <w:iCs/>
        </w:rPr>
        <w:t xml:space="preserve"> </w:t>
      </w:r>
    </w:p>
    <w:p w14:paraId="1FBFE646" w14:textId="77777777" w:rsidR="001332E1" w:rsidRPr="00A63FA2" w:rsidRDefault="001332E1" w:rsidP="0086292F">
      <w:pPr>
        <w:spacing w:line="276" w:lineRule="auto"/>
        <w:ind w:firstLine="709"/>
        <w:jc w:val="both"/>
        <w:rPr>
          <w:rFonts w:cs="Arial"/>
          <w:b/>
          <w:iCs/>
        </w:rPr>
      </w:pPr>
    </w:p>
    <w:p w14:paraId="1FF1BD56" w14:textId="77777777" w:rsidR="00302FF4" w:rsidRPr="00A63FA2" w:rsidRDefault="00302FF4" w:rsidP="000D181E">
      <w:pPr>
        <w:spacing w:line="276" w:lineRule="auto"/>
        <w:jc w:val="both"/>
        <w:rPr>
          <w:rFonts w:cs="Arial"/>
          <w:b/>
          <w:iCs/>
        </w:rPr>
      </w:pPr>
      <w:r w:rsidRPr="00A63FA2">
        <w:rPr>
          <w:rFonts w:cs="Arial"/>
          <w:b/>
          <w:iCs/>
        </w:rPr>
        <w:t xml:space="preserve">Предложения по составу лиц, которых необходимо пригласить для обсуждения: </w:t>
      </w:r>
    </w:p>
    <w:p w14:paraId="4700A1E0" w14:textId="0D635BB0" w:rsidR="00574A4E" w:rsidRDefault="00A63FA2" w:rsidP="000D181E">
      <w:pPr>
        <w:spacing w:line="276" w:lineRule="auto"/>
        <w:jc w:val="both"/>
        <w:rPr>
          <w:rFonts w:cs="Arial"/>
          <w:iCs/>
        </w:rPr>
      </w:pPr>
      <w:r>
        <w:rPr>
          <w:rFonts w:cs="Arial"/>
          <w:iCs/>
        </w:rPr>
        <w:t>Новиченко А.Н</w:t>
      </w:r>
      <w:r w:rsidR="002575B2" w:rsidRPr="00A63FA2">
        <w:rPr>
          <w:rFonts w:cs="Arial"/>
          <w:iCs/>
        </w:rPr>
        <w:t xml:space="preserve">. – </w:t>
      </w:r>
      <w:r>
        <w:rPr>
          <w:rFonts w:cs="Arial"/>
          <w:iCs/>
        </w:rPr>
        <w:t>заместитель главы</w:t>
      </w:r>
      <w:r w:rsidR="00B92A15">
        <w:rPr>
          <w:rFonts w:cs="Arial"/>
          <w:iCs/>
        </w:rPr>
        <w:t xml:space="preserve"> городского округа</w:t>
      </w:r>
      <w:r>
        <w:rPr>
          <w:rFonts w:cs="Arial"/>
          <w:iCs/>
        </w:rPr>
        <w:t xml:space="preserve"> - </w:t>
      </w:r>
      <w:r w:rsidR="002575B2" w:rsidRPr="00A63FA2">
        <w:rPr>
          <w:rFonts w:cs="Arial"/>
          <w:iCs/>
        </w:rPr>
        <w:t xml:space="preserve">начальник </w:t>
      </w:r>
      <w:r w:rsidR="00040080" w:rsidRPr="00A63FA2">
        <w:rPr>
          <w:rFonts w:cs="Arial"/>
          <w:iCs/>
        </w:rPr>
        <w:t xml:space="preserve">Управления </w:t>
      </w:r>
      <w:r>
        <w:rPr>
          <w:rFonts w:cs="Arial"/>
          <w:iCs/>
        </w:rPr>
        <w:t>безопасности и предпринимательства</w:t>
      </w:r>
      <w:r w:rsidR="006E4987">
        <w:rPr>
          <w:rFonts w:cs="Arial"/>
          <w:iCs/>
        </w:rPr>
        <w:t>;</w:t>
      </w:r>
    </w:p>
    <w:p w14:paraId="3E1D1C5C" w14:textId="0BE66D34" w:rsidR="006E4987" w:rsidRPr="00A63FA2" w:rsidRDefault="006E4987" w:rsidP="006E4987">
      <w:pPr>
        <w:spacing w:line="276" w:lineRule="auto"/>
        <w:jc w:val="both"/>
        <w:rPr>
          <w:rFonts w:cs="Arial"/>
          <w:iCs/>
        </w:rPr>
      </w:pPr>
      <w:proofErr w:type="spellStart"/>
      <w:r>
        <w:rPr>
          <w:rFonts w:cs="Arial"/>
          <w:iCs/>
        </w:rPr>
        <w:t>Дахов</w:t>
      </w:r>
      <w:proofErr w:type="spellEnd"/>
      <w:r>
        <w:rPr>
          <w:rFonts w:cs="Arial"/>
          <w:iCs/>
        </w:rPr>
        <w:t xml:space="preserve"> Ю.В</w:t>
      </w:r>
      <w:r w:rsidRPr="00A63FA2">
        <w:rPr>
          <w:rFonts w:cs="Arial"/>
          <w:iCs/>
        </w:rPr>
        <w:t xml:space="preserve">. – начальник </w:t>
      </w:r>
      <w:r>
        <w:rPr>
          <w:rFonts w:cs="Arial"/>
          <w:iCs/>
        </w:rPr>
        <w:t>Юридического управления.</w:t>
      </w:r>
    </w:p>
    <w:p w14:paraId="30AED48E" w14:textId="77777777" w:rsidR="006E4987" w:rsidRPr="00A63FA2" w:rsidRDefault="006E4987" w:rsidP="000D181E">
      <w:pPr>
        <w:spacing w:line="276" w:lineRule="auto"/>
        <w:jc w:val="both"/>
        <w:rPr>
          <w:rFonts w:cs="Arial"/>
          <w:iCs/>
        </w:rPr>
      </w:pPr>
    </w:p>
    <w:sectPr w:rsidR="006E4987" w:rsidRPr="00A63FA2" w:rsidSect="00CE2606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1165574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9751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FF4"/>
    <w:rsid w:val="000266B2"/>
    <w:rsid w:val="00040080"/>
    <w:rsid w:val="0007211D"/>
    <w:rsid w:val="000D181E"/>
    <w:rsid w:val="001056A9"/>
    <w:rsid w:val="001332E1"/>
    <w:rsid w:val="001B5128"/>
    <w:rsid w:val="001C6CF3"/>
    <w:rsid w:val="00234FA4"/>
    <w:rsid w:val="002575B2"/>
    <w:rsid w:val="002B24E6"/>
    <w:rsid w:val="002B499F"/>
    <w:rsid w:val="00302FF4"/>
    <w:rsid w:val="003B4B2F"/>
    <w:rsid w:val="003E2A10"/>
    <w:rsid w:val="003F5FE5"/>
    <w:rsid w:val="00421425"/>
    <w:rsid w:val="004448D4"/>
    <w:rsid w:val="004F49F2"/>
    <w:rsid w:val="00502408"/>
    <w:rsid w:val="00574A4E"/>
    <w:rsid w:val="0059088E"/>
    <w:rsid w:val="0059634B"/>
    <w:rsid w:val="005A33B0"/>
    <w:rsid w:val="005C1DAF"/>
    <w:rsid w:val="005C6FAB"/>
    <w:rsid w:val="005C7693"/>
    <w:rsid w:val="00616596"/>
    <w:rsid w:val="0062573E"/>
    <w:rsid w:val="006C32C3"/>
    <w:rsid w:val="006E4987"/>
    <w:rsid w:val="0071776C"/>
    <w:rsid w:val="007E4AD5"/>
    <w:rsid w:val="007F0569"/>
    <w:rsid w:val="00815412"/>
    <w:rsid w:val="008179BE"/>
    <w:rsid w:val="0086292F"/>
    <w:rsid w:val="0088668E"/>
    <w:rsid w:val="008A2614"/>
    <w:rsid w:val="008B4BA2"/>
    <w:rsid w:val="008F6271"/>
    <w:rsid w:val="00940CAA"/>
    <w:rsid w:val="00940DF3"/>
    <w:rsid w:val="00962D98"/>
    <w:rsid w:val="009777BB"/>
    <w:rsid w:val="009C1A11"/>
    <w:rsid w:val="009E3296"/>
    <w:rsid w:val="00A63FA2"/>
    <w:rsid w:val="00B02206"/>
    <w:rsid w:val="00B54741"/>
    <w:rsid w:val="00B92A15"/>
    <w:rsid w:val="00C817A9"/>
    <w:rsid w:val="00C873BE"/>
    <w:rsid w:val="00CE2606"/>
    <w:rsid w:val="00CE3903"/>
    <w:rsid w:val="00D14B41"/>
    <w:rsid w:val="00D47E45"/>
    <w:rsid w:val="00D876CA"/>
    <w:rsid w:val="00D91ABD"/>
    <w:rsid w:val="00E91F25"/>
    <w:rsid w:val="00FA41AB"/>
    <w:rsid w:val="00FD3E53"/>
    <w:rsid w:val="00FD74AA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894C0"/>
  <w15:docId w15:val="{648B472D-CCCA-431F-BC88-5985B8D6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59874-5715-4987-946F-1E3D156B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2026-07-29T08:22:00Z</cp:lastPrinted>
  <dcterms:created xsi:type="dcterms:W3CDTF">2026-07-29T08:22:00Z</dcterms:created>
  <dcterms:modified xsi:type="dcterms:W3CDTF">2026-07-29T08:22:00Z</dcterms:modified>
</cp:coreProperties>
</file>